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1" w:type="dxa"/>
        <w:tblInd w:w="108" w:type="dxa"/>
        <w:tblLook w:val="04A0" w:firstRow="1" w:lastRow="0" w:firstColumn="1" w:lastColumn="0" w:noHBand="0" w:noVBand="1"/>
      </w:tblPr>
      <w:tblGrid>
        <w:gridCol w:w="1176"/>
        <w:gridCol w:w="1151"/>
        <w:gridCol w:w="1112"/>
        <w:gridCol w:w="1236"/>
        <w:gridCol w:w="960"/>
        <w:gridCol w:w="960"/>
        <w:gridCol w:w="966"/>
        <w:gridCol w:w="965"/>
        <w:gridCol w:w="965"/>
        <w:gridCol w:w="960"/>
      </w:tblGrid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370"/>
        </w:trPr>
        <w:tc>
          <w:tcPr>
            <w:tcW w:w="6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 JOHN the BAPTIST, MIDSOMER NORTON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310"/>
        </w:trPr>
        <w:tc>
          <w:tcPr>
            <w:tcW w:w="6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APPLICATION FORM FOR PARISH ADMINISTRATOR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31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Closing date for Applications: 30th November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Interview Date: 8th December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7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Please return completed application forms to  msnparishoffice@aol.com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or by post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8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marked 'Private and Confidential' to St John's Parish Office, The Church Hall,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Church Square, </w:t>
            </w:r>
            <w:proofErr w:type="spellStart"/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Midsomer</w:t>
            </w:r>
            <w:proofErr w:type="spellEnd"/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Norton BA3 2HX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7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Please complete this form as fully as you can, and enlarge any text boxes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7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gramStart"/>
            <w:r w:rsidRPr="00C9415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as</w:t>
            </w:r>
            <w:proofErr w:type="gramEnd"/>
            <w:r w:rsidRPr="00C9415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necessary. If you have any questions or queries, please do not hesitate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to contact us on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 applied for: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Parish Administrator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Where did you see the post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gramStart"/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advertised</w:t>
            </w:r>
            <w:proofErr w:type="gramEnd"/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?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310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PERSONAL DETAILS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Forename(s)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Address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Work tel. no.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Home tel. no.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tel. no.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E-mail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89A3232" wp14:editId="1E8468AE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165100</wp:posOffset>
                  </wp:positionV>
                  <wp:extent cx="1536700" cy="1003300"/>
                  <wp:effectExtent l="0" t="0" r="0" b="6350"/>
                  <wp:wrapNone/>
                  <wp:docPr id="3" name="Picture 3" descr="St_John's_Church before Lady Chapoel was buil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t_John's_Church before Lady Chapoel was built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l="4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25" cy="10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94156" w:rsidRPr="00C94156">
              <w:trPr>
                <w:trHeight w:val="2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156" w:rsidRPr="00C94156" w:rsidRDefault="00C94156" w:rsidP="00C941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8B09DBF" wp14:editId="0AA08D9E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165100</wp:posOffset>
                  </wp:positionV>
                  <wp:extent cx="1428750" cy="1003300"/>
                  <wp:effectExtent l="0" t="0" r="0" b="6350"/>
                  <wp:wrapNone/>
                  <wp:docPr id="4" name="Picture 4" descr="Tony,Carol Bishop Ruth 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Tony,Carol Bishop Ruth c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00" cy="10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C94156" w:rsidRPr="00C94156">
              <w:trPr>
                <w:trHeight w:val="290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156" w:rsidRPr="00C94156" w:rsidRDefault="00C94156" w:rsidP="00C941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</w:tbl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C65A916" wp14:editId="73147DC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165100</wp:posOffset>
                  </wp:positionV>
                  <wp:extent cx="1339850" cy="977900"/>
                  <wp:effectExtent l="0" t="0" r="0" b="0"/>
                  <wp:wrapNone/>
                  <wp:docPr id="6" name="Picture 6" descr="St George tea 20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St George tea 2016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000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Parish Administrator at St John the Baptist, MSN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Page 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CURRENT (OR MOST RECENT) EMPLOYMENT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Employer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from/to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Summary of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responsibilities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PREVIOUS POSTS (Most recent first)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Employer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From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Summary of responsibilities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608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Parish Administrator at St John the Baptist, MSN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Page 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6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EDUCATION AND QUALIFICATIONS (Most recent first)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School/college/</w:t>
            </w:r>
            <w:proofErr w:type="gramStart"/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university ..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Qualifications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OTHER RELEVANT EXPERIENCE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Training and personal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development in office work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and management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Knowledge of computer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systems, databases,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Publisher, PowerPoint, print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design, web design etc.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Personal Interests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A key quality in the person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specification is '</w:t>
            </w: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someone in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sympathy with the vision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and ethos of St John the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Baptist Church'</w:t>
            </w: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. If successful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please describe how you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would seek to fulfil your role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within</w:t>
            </w:r>
            <w:proofErr w:type="gramEnd"/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this criteria.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(please note this post does not have 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Genuine Occupational Requirement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(GOR) for the post-holder to be 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Christian and we will consider all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applications equally)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lastRenderedPageBreak/>
              <w:t>Parish Administrator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C9415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at St John the Baptist, MSN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Page 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STATEMENT IN SUPPORT OF YOUR APPLICATION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949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Please indicate clearly how your skills and experience meet the requirements of the post as set 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949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</w:t>
            </w:r>
            <w:proofErr w:type="gramEnd"/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the Job Description.</w:t>
            </w:r>
            <w:r w:rsidRPr="00C941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You are advised to consider carefully where your skills would contribute to the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949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successful undertaking of the different </w:t>
            </w: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key tasks</w:t>
            </w:r>
            <w:r w:rsidRPr="00C941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within this role, and evidence of where your experience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75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C941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would</w:t>
            </w:r>
            <w:proofErr w:type="gramEnd"/>
            <w:r w:rsidRPr="00C941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satisfy the essential and desirable criteria of the</w:t>
            </w: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person specification</w:t>
            </w:r>
            <w:r w:rsidRPr="00C941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(Continue on a </w:t>
            </w:r>
            <w:proofErr w:type="spellStart"/>
            <w:r w:rsidRPr="00C9415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sepate</w:t>
            </w:r>
            <w:proofErr w:type="spellEnd"/>
            <w:r w:rsidRPr="00C9415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 sheet if necessary)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Parish Administrator at St John the Baptist, MSN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Page 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310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ADDITIONAL QUESTIONS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If successful, what is the earliest date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gramStart"/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that</w:t>
            </w:r>
            <w:proofErr w:type="gramEnd"/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you could start the job?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Do you have any special need 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disability which might affect your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ability to carry out the tasks required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by the post, and for which we 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make arrangements should you be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gramStart"/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called</w:t>
            </w:r>
            <w:proofErr w:type="gramEnd"/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for interview?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310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REFEREES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Please provide details of three referees, including your present or most recent employer. If you are a member of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7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Church you may want to include a reference from your Church leader or equi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val</w:t>
            </w:r>
            <w:r w:rsidRPr="00C941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ent.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Address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Tel. no.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E-mail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May we approach before interview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Address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Tel. no.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E-mail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May we approach before interview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Address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Tel. no.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E-mail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May we approach before interview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Parish Administrator at St John the Baptist, MSN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Page 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370"/>
        </w:trPr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SAFEGUARDING and VULNERABLE ADULTS POLICY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949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This position involves some contact with children, young people and vulnerable adults, and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949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this </w:t>
            </w:r>
            <w:proofErr w:type="spellStart"/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recuitment</w:t>
            </w:r>
            <w:proofErr w:type="spellEnd"/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is therefore subject to the current vetting and barring procedures in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949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gramStart"/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with</w:t>
            </w:r>
            <w:proofErr w:type="gramEnd"/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diocesan policy and current DBS guidelines and legislation. A copy of the St John the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949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Baptist's Child Protection and Safeguarding Policy can be made available before interview.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Do you have any convictions that are not "spent"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56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within the meaning of the Rehabilitation of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Offenders Act 1974?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85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Because of the nature of the work you are applying for, this post is exempt from the provisions of Section4(2) of the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949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941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Reabilitation</w:t>
            </w:r>
            <w:proofErr w:type="spellEnd"/>
            <w:r w:rsidRPr="00C941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of Offenders Act 1974 by virtue of the Rehabilitation of Offenders Act (exemptions) Order 1975. This means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949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that you are not entitled to withhold information about convictions which for other purposes are "spent" under provisions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949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C941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of</w:t>
            </w:r>
            <w:proofErr w:type="gramEnd"/>
            <w:r w:rsidRPr="00C941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the Act. In the event of employment, failure to disclose such convictions could lead to disciplinary action being taken.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8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Any information will be treated in the strictest of confidence and used solely in relation to this application.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370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DECLARATION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949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I declare that the statements made by me in this application are true and that the accuracy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949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thereof shall be a condition of any contract of employment offered to me by the PCC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56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John the Baptist Church, </w:t>
            </w:r>
            <w:proofErr w:type="spellStart"/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Midsomer</w:t>
            </w:r>
            <w:proofErr w:type="spellEnd"/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Norton.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Signature of Applicant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Date received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4156" w:rsidRPr="00C94156" w:rsidTr="00C94156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41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56" w:rsidRPr="00C94156" w:rsidRDefault="00C94156" w:rsidP="00C9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8A1661" w:rsidRDefault="004D4F44" w:rsidP="00C94156"/>
    <w:sectPr w:rsidR="008A1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56"/>
    <w:rsid w:val="00322CE1"/>
    <w:rsid w:val="004D4F44"/>
    <w:rsid w:val="006A7146"/>
    <w:rsid w:val="00A02A33"/>
    <w:rsid w:val="00C94156"/>
    <w:rsid w:val="00D9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4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156"/>
    <w:rPr>
      <w:color w:val="800080"/>
      <w:u w:val="single"/>
    </w:rPr>
  </w:style>
  <w:style w:type="paragraph" w:customStyle="1" w:styleId="font0">
    <w:name w:val="font0"/>
    <w:basedOn w:val="Normal"/>
    <w:rsid w:val="00C9415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  <w:style w:type="paragraph" w:customStyle="1" w:styleId="font5">
    <w:name w:val="font5"/>
    <w:basedOn w:val="Normal"/>
    <w:rsid w:val="00C9415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n-GB"/>
    </w:rPr>
  </w:style>
  <w:style w:type="paragraph" w:customStyle="1" w:styleId="font6">
    <w:name w:val="font6"/>
    <w:basedOn w:val="Normal"/>
    <w:rsid w:val="00C9415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GB"/>
    </w:rPr>
  </w:style>
  <w:style w:type="paragraph" w:customStyle="1" w:styleId="font7">
    <w:name w:val="font7"/>
    <w:basedOn w:val="Normal"/>
    <w:rsid w:val="00C9415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C941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9415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941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9415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9415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941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C941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C941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C9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74">
    <w:name w:val="xl74"/>
    <w:basedOn w:val="Normal"/>
    <w:rsid w:val="00C9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C941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C941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C9415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C9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79">
    <w:name w:val="xl79"/>
    <w:basedOn w:val="Normal"/>
    <w:rsid w:val="00C9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C9415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C941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C941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C941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C941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C941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C941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C9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8">
    <w:name w:val="xl88"/>
    <w:basedOn w:val="Normal"/>
    <w:rsid w:val="00C941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C941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0">
    <w:name w:val="xl90"/>
    <w:basedOn w:val="Normal"/>
    <w:rsid w:val="00C9415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C941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2">
    <w:name w:val="xl92"/>
    <w:basedOn w:val="Normal"/>
    <w:rsid w:val="00C94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C94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C94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C9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C9415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en-GB"/>
    </w:rPr>
  </w:style>
  <w:style w:type="paragraph" w:customStyle="1" w:styleId="xl97">
    <w:name w:val="xl97"/>
    <w:basedOn w:val="Normal"/>
    <w:rsid w:val="00C941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en-GB"/>
    </w:rPr>
  </w:style>
  <w:style w:type="paragraph" w:customStyle="1" w:styleId="xl98">
    <w:name w:val="xl98"/>
    <w:basedOn w:val="Normal"/>
    <w:rsid w:val="00C941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en-GB"/>
    </w:rPr>
  </w:style>
  <w:style w:type="paragraph" w:customStyle="1" w:styleId="xl99">
    <w:name w:val="xl99"/>
    <w:basedOn w:val="Normal"/>
    <w:rsid w:val="00C9415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0">
    <w:name w:val="xl100"/>
    <w:basedOn w:val="Normal"/>
    <w:rsid w:val="00C9415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1">
    <w:name w:val="xl101"/>
    <w:basedOn w:val="Normal"/>
    <w:rsid w:val="00C941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2">
    <w:name w:val="xl102"/>
    <w:basedOn w:val="Normal"/>
    <w:rsid w:val="00C9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en-GB"/>
    </w:rPr>
  </w:style>
  <w:style w:type="paragraph" w:customStyle="1" w:styleId="xl103">
    <w:name w:val="xl103"/>
    <w:basedOn w:val="Normal"/>
    <w:rsid w:val="00C9415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4">
    <w:name w:val="xl104"/>
    <w:basedOn w:val="Normal"/>
    <w:rsid w:val="00C9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5">
    <w:name w:val="xl105"/>
    <w:basedOn w:val="Normal"/>
    <w:rsid w:val="00C941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106">
    <w:name w:val="xl106"/>
    <w:basedOn w:val="Normal"/>
    <w:rsid w:val="00C9415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07">
    <w:name w:val="xl107"/>
    <w:basedOn w:val="Normal"/>
    <w:rsid w:val="00C941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08">
    <w:name w:val="xl108"/>
    <w:basedOn w:val="Normal"/>
    <w:rsid w:val="00C9415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4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156"/>
    <w:rPr>
      <w:color w:val="800080"/>
      <w:u w:val="single"/>
    </w:rPr>
  </w:style>
  <w:style w:type="paragraph" w:customStyle="1" w:styleId="font0">
    <w:name w:val="font0"/>
    <w:basedOn w:val="Normal"/>
    <w:rsid w:val="00C9415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  <w:style w:type="paragraph" w:customStyle="1" w:styleId="font5">
    <w:name w:val="font5"/>
    <w:basedOn w:val="Normal"/>
    <w:rsid w:val="00C9415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n-GB"/>
    </w:rPr>
  </w:style>
  <w:style w:type="paragraph" w:customStyle="1" w:styleId="font6">
    <w:name w:val="font6"/>
    <w:basedOn w:val="Normal"/>
    <w:rsid w:val="00C9415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GB"/>
    </w:rPr>
  </w:style>
  <w:style w:type="paragraph" w:customStyle="1" w:styleId="font7">
    <w:name w:val="font7"/>
    <w:basedOn w:val="Normal"/>
    <w:rsid w:val="00C9415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C941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9415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941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9415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9415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941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C941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C941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C9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74">
    <w:name w:val="xl74"/>
    <w:basedOn w:val="Normal"/>
    <w:rsid w:val="00C9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C941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C941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C9415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C9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79">
    <w:name w:val="xl79"/>
    <w:basedOn w:val="Normal"/>
    <w:rsid w:val="00C9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C9415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C941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C941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C941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C941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C941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C941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C9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8">
    <w:name w:val="xl88"/>
    <w:basedOn w:val="Normal"/>
    <w:rsid w:val="00C941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C941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0">
    <w:name w:val="xl90"/>
    <w:basedOn w:val="Normal"/>
    <w:rsid w:val="00C9415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C941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2">
    <w:name w:val="xl92"/>
    <w:basedOn w:val="Normal"/>
    <w:rsid w:val="00C94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C94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C94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C9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C9415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en-GB"/>
    </w:rPr>
  </w:style>
  <w:style w:type="paragraph" w:customStyle="1" w:styleId="xl97">
    <w:name w:val="xl97"/>
    <w:basedOn w:val="Normal"/>
    <w:rsid w:val="00C941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en-GB"/>
    </w:rPr>
  </w:style>
  <w:style w:type="paragraph" w:customStyle="1" w:styleId="xl98">
    <w:name w:val="xl98"/>
    <w:basedOn w:val="Normal"/>
    <w:rsid w:val="00C941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en-GB"/>
    </w:rPr>
  </w:style>
  <w:style w:type="paragraph" w:customStyle="1" w:styleId="xl99">
    <w:name w:val="xl99"/>
    <w:basedOn w:val="Normal"/>
    <w:rsid w:val="00C9415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0">
    <w:name w:val="xl100"/>
    <w:basedOn w:val="Normal"/>
    <w:rsid w:val="00C9415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1">
    <w:name w:val="xl101"/>
    <w:basedOn w:val="Normal"/>
    <w:rsid w:val="00C941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2">
    <w:name w:val="xl102"/>
    <w:basedOn w:val="Normal"/>
    <w:rsid w:val="00C9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en-GB"/>
    </w:rPr>
  </w:style>
  <w:style w:type="paragraph" w:customStyle="1" w:styleId="xl103">
    <w:name w:val="xl103"/>
    <w:basedOn w:val="Normal"/>
    <w:rsid w:val="00C9415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4">
    <w:name w:val="xl104"/>
    <w:basedOn w:val="Normal"/>
    <w:rsid w:val="00C9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5">
    <w:name w:val="xl105"/>
    <w:basedOn w:val="Normal"/>
    <w:rsid w:val="00C941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106">
    <w:name w:val="xl106"/>
    <w:basedOn w:val="Normal"/>
    <w:rsid w:val="00C9415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07">
    <w:name w:val="xl107"/>
    <w:basedOn w:val="Normal"/>
    <w:rsid w:val="00C941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08">
    <w:name w:val="xl108"/>
    <w:basedOn w:val="Normal"/>
    <w:rsid w:val="00C9415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CEEE-C252-4833-A9C9-A63B44B7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Lewis</dc:creator>
  <cp:lastModifiedBy>Gary Lewis</cp:lastModifiedBy>
  <cp:revision>3</cp:revision>
  <cp:lastPrinted>2017-11-18T13:19:00Z</cp:lastPrinted>
  <dcterms:created xsi:type="dcterms:W3CDTF">2017-11-18T13:09:00Z</dcterms:created>
  <dcterms:modified xsi:type="dcterms:W3CDTF">2017-11-18T13:22:00Z</dcterms:modified>
</cp:coreProperties>
</file>